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7E" w:rsidRDefault="00D33B7E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983A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3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Методическая разработка урока </w:t>
      </w:r>
    </w:p>
    <w:p w:rsidR="00983A28" w:rsidRPr="00983A28" w:rsidRDefault="00983A28" w:rsidP="00983A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3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««Россия – все, чем я живу»</w:t>
      </w:r>
    </w:p>
    <w:p w:rsidR="00983A28" w:rsidRPr="00983A28" w:rsidRDefault="00983A28" w:rsidP="00983A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83A2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 класс</w:t>
      </w:r>
    </w:p>
    <w:p w:rsidR="00983A28" w:rsidRDefault="00983A28" w:rsidP="00983A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Автор</w:t>
      </w:r>
      <w:r w:rsidRPr="00983A28">
        <w:rPr>
          <w:rFonts w:ascii="Times New Roman" w:eastAsia="Times New Roman" w:hAnsi="Times New Roman" w:cs="Times New Roman"/>
          <w:sz w:val="32"/>
          <w:szCs w:val="32"/>
          <w:lang w:eastAsia="ru-RU"/>
        </w:rPr>
        <w:t>: учитель обществознания Староверов А.Л.</w:t>
      </w:r>
    </w:p>
    <w:p w:rsidR="00983A28" w:rsidRPr="00983A28" w:rsidRDefault="00983A28" w:rsidP="00983A2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МБОУ «СОШ с. Чарли»</w:t>
      </w: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A28" w:rsidRPr="00D33B7E" w:rsidRDefault="00983A28" w:rsidP="00D33B7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урока: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 «Россия – все, чем я живу».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 изучения нового материала», посвященный дню Конституции.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D33B7E" w:rsidRPr="00D33B7E" w:rsidRDefault="00D33B7E" w:rsidP="00D33B7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понятия «Конституция»; проследить исторический путь развития конституционного строя в России;</w:t>
      </w:r>
    </w:p>
    <w:p w:rsidR="00D33B7E" w:rsidRPr="00D33B7E" w:rsidRDefault="00D33B7E" w:rsidP="00D33B7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о символике России;</w:t>
      </w:r>
    </w:p>
    <w:p w:rsidR="00D33B7E" w:rsidRPr="00D33B7E" w:rsidRDefault="00D33B7E" w:rsidP="00D33B7E">
      <w:pPr>
        <w:numPr>
          <w:ilvl w:val="0"/>
          <w:numId w:val="1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учащихся чувства патриотизма, уважения к стране, ее истории.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  компьютер, проектор, Конституция РФ, фоно запись гимна, иллюстрации гербов.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ходе урока могут быть выведены  слайды: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Развитие конституционного строя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Середина XIX в. – первый проект Конституции России (не был реализован).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17 октября 1905 г. – Манифест «Об усовершенствовании государственного порядка», даровал гражданские права и свободы, а также Государственную думу.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1918 г., 1924 г., 1936 г., 1977 г. – советские Конституции.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12 декабря 1993 г. – первая демократическая Конституция в истории России.</w:t>
      </w:r>
      <w:proofErr w:type="gramEnd"/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История российского герба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1497 г. – впервые были объединены всадник и двуглавый орел.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XVI-XVII вв. – процесс формирования государственного герба (у орла появляется корона, разворачиваются крылья, удлиняется шея).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XVII в. – окончательно утвердился тип российского герба (в лапах орла появляются скипетр и держава).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 1917 г. – с орла исчезают корона, скипетр и держава.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1924 г. появление герба СССР (до 1991 г.).</w:t>
      </w:r>
    </w:p>
    <w:p w:rsidR="00D33B7E" w:rsidRPr="00D33B7E" w:rsidRDefault="00D33B7E" w:rsidP="00D33B7E">
      <w:pPr>
        <w:numPr>
          <w:ilvl w:val="0"/>
          <w:numId w:val="2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8 декабря 2000 г. – утверждение современного герба России.</w:t>
      </w:r>
    </w:p>
    <w:p w:rsidR="00D33B7E" w:rsidRPr="00D33B7E" w:rsidRDefault="00D33B7E" w:rsidP="00D33B7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D33B7E" w:rsidRPr="00D33B7E" w:rsidRDefault="00D33B7E" w:rsidP="00D33B7E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темы и целей урока.</w:t>
      </w:r>
    </w:p>
    <w:p w:rsidR="00D33B7E" w:rsidRPr="00D33B7E" w:rsidRDefault="00D33B7E" w:rsidP="00D33B7E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учителя с применением слайдов.</w:t>
      </w:r>
    </w:p>
    <w:p w:rsidR="00D33B7E" w:rsidRPr="00D33B7E" w:rsidRDefault="00D33B7E" w:rsidP="00D33B7E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Конституцией РФ (учащимся заранее предлагается познакомиться с отдельными главами Конституции на сайте www.constitution.ru)</w:t>
      </w:r>
    </w:p>
    <w:p w:rsidR="00D33B7E" w:rsidRPr="00D33B7E" w:rsidRDefault="00D33B7E" w:rsidP="00D33B7E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 учащихся об истории гимна и флага.</w:t>
      </w:r>
    </w:p>
    <w:p w:rsidR="00D33B7E" w:rsidRPr="00D33B7E" w:rsidRDefault="00D33B7E" w:rsidP="00D33B7E">
      <w:pPr>
        <w:numPr>
          <w:ilvl w:val="0"/>
          <w:numId w:val="3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Обоснование темы, цели урока, актуализация темы, мотивация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Учитель. 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«Конституция» в переводе с латинского означает «устройство», «постановление». Необходимо возвратиться в прошлое, чтобы проследить путь развития конституционного строя в России. С середины XIX в. начинается медленный процесс вызревания конституционного строя. Наиболее активно этот процесс пошел в период царствования Александра II, именно в годы его правления был разработан проект Конституции, которая должна была даровать стране парламент, ограничивающий власть царя (но этот проект так и не был реализован). Россия XIX в. Не была еще готова к переходу от царского самодержавия к установлению власти права и закона, т.е. того, что должна была установить Конституция. В годы правления Александра III развитие конституционного строя было остановлено. </w:t>
      </w:r>
      <w:proofErr w:type="gram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Следующий серьезный шаг на пути к 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Конституции был сделан в начале XX в,</w:t>
      </w:r>
      <w:r w:rsidR="00983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годы правления последнего императора, </w:t>
      </w:r>
      <w:proofErr w:type="spell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НиколаяII</w:t>
      </w:r>
      <w:proofErr w:type="spellEnd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83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октября 1905 г. Николай </w:t>
      </w:r>
      <w:r w:rsidR="00983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II вынужден был подписать Манифест  «Об усовершенствовании государственного порядка», который даровал населению страны гражданские права и свободы, а также орган законодательной власти – Государственную думу.</w:t>
      </w:r>
      <w:proofErr w:type="gramEnd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предыдущих уроков вы знаете, что в октябре 1917 г. произошел октябрьский переворот, повлекший приход большевиков к власти. В 1918 г. большевики принимают 1-ю Конституцию Советской России, после которой еще три – 1924 г., 1936 г., 1977 г. Все советские Конституции в основном выполняли пропагандистские функции, что помогало скрывать существенное ущемление прав граждан Советского Союза. Вся система права, закона и правосудия были отброшены назад, деформированы. Положение в стране меняется после путча в августе 1991 г., после которого в стране начались радикальные преобразования. В сложившихся условиях только принятие новой Конституции могло стабилизировать обстановку в стране. Огромным количеством ученых был разработан проект Конституции. Этот проект был вынесен на референдум. 12 декабря 1993 г. новая Конституция России была принята, т.о. была принята 1-ая демократическая Конституция в истории России (при каком президенте была принята Конституция?).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Конституция РФ достаточно сложный и большой документ</w:t>
      </w: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он состоит из 2-х разделов, в 1-м разделе 9 глав, 137 статей, 2-й – 9 положений. Т.к. Конституция принималась не на один или два года, то предусмотрено для дальнейшего совершенствования Конституции в нее вносят поправки, дополнения, изменения – это глава 9, которая так и называется «Конституционные поправки и пересмотр Конституции».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Знакомство с отдельными главами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отметить, что Конституция – это основной закон страны, все принимаемые законы в государстве должны ориентироваться на Конституцию и не могут ей противоречить. Перед Конституцией России стоит три задачи:</w:t>
      </w:r>
    </w:p>
    <w:p w:rsidR="00D33B7E" w:rsidRPr="00D33B7E" w:rsidRDefault="00D33B7E" w:rsidP="00D33B7E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гарантировать права человека.</w:t>
      </w:r>
    </w:p>
    <w:p w:rsidR="00D33B7E" w:rsidRPr="00D33B7E" w:rsidRDefault="00D33B7E" w:rsidP="00D33B7E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Упорядочить государственную власть.</w:t>
      </w:r>
    </w:p>
    <w:p w:rsidR="00D33B7E" w:rsidRPr="00D33B7E" w:rsidRDefault="00D33B7E" w:rsidP="00D33B7E">
      <w:pPr>
        <w:numPr>
          <w:ilvl w:val="0"/>
          <w:numId w:val="4"/>
        </w:num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правосудие.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задача означает, что в Конституции должна быть закреплена и гарантирована вся совокупность естественных и неотъемлемых прав человека и гражданина, признанных мировым сообществом.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Правам человека должна быть обеспечена полная и безусловная защита, а также беспрепятственное действие на всей территории России. В стране не должны издаваться законы, которые могли бы отменить, изменить или ограничить эти права. Все это и будет служить гарантией </w:t>
      </w:r>
      <w:proofErr w:type="spell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ненарушаемости</w:t>
      </w:r>
      <w:proofErr w:type="spellEnd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личного достоинства и свободы человека.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Эта задача решена в главе 2.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Выполнение второй задачи требует такой организации власти, когда полностью исключается ее сосредоточение в одних руках. Для этого должно быть использовано ни в чем не превзойденное «изобретение» человечества – принцип разделения властей. 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Третья задача требует такой организации «третьей власти», которая сможет утвердить торжество правосудия в России. А чтобы правосудие смогло выполнить свою задачу, оно должно стать независимой и сильной властью, способной защитить права человека.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Следующая наша цель расширить сведения о государственной символике. Поставить пред учащимся задачу – в конце урока сформулировать выводы о значимости государственных символов.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Герб имеет несколько элементов, основной элемент – щит (показать герб РФ). Теперь разберем изображение на щите, оно состоит из 2-х фигур – двуглавого орла и всадника с копьем. (Назовите, при каком русском правители появился двуглавый орел?) Именно при Иване III впервые были объединены двуглавый орел и всадник, который предстал в образе 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св. Георгия Победоносца. На протяжении XVI-XVII вв. шел процесс формирования государственного герба. К концу </w:t>
      </w:r>
      <w:proofErr w:type="spell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XVII</w:t>
      </w:r>
      <w:proofErr w:type="gramStart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Окончательно утверждается тип российского герба – на груди орла – всадник, св. Георгий Победоносец. С приходом к власти Временного правительства в феврале 1917 г., с орла были сняты короны, убраны скипетр и держава. (Как вы думаете почему?) С приходом большевиков  к власти в октябре 1917 г. меняется герб, он должен был подчеркнуть радикальные изменения в государстве. Основа герба – серп и молот (почему?) – союз рабочих и крестьян; земной шар и восходящее солнце (подумайте почему?) – наступление новой жизни; колосья, обвитые лентой – единство советских республик. Советский герб просуществовал до 1991г., однако только к 2000 г. завершается геральдическая эпопея, когда 8 декабря Дума окончательно утвердила новый герб. Современный герб олицетворяет силу, мощь, независимость, единство Российского государства.</w:t>
      </w: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Кроме герба, какие вы еще знаете государственные символы?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Сообщения учащихся об истории гимна и флага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Подведение итогов.</w:t>
      </w:r>
    </w:p>
    <w:p w:rsidR="00D33B7E" w:rsidRPr="00D33B7E" w:rsidRDefault="00D33B7E" w:rsidP="00D33B7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7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Государственные символы России должен знать каждый, ведь это история и традиции нашей страны. И наша с вами задача защищать и беречь наследие России. Сегодня вы сделали свои первые шаги в изучении Конституции Отечества. Уважение к закону в нашей повседневной жизни начинается с уважения к Конституции страны.</w:t>
      </w:r>
    </w:p>
    <w:p w:rsidR="00FF0029" w:rsidRDefault="00D33B7E" w:rsidP="00D33B7E">
      <w:r w:rsidRPr="00D33B7E">
        <w:rPr>
          <w:rFonts w:ascii="Verdana" w:eastAsia="Times New Roman" w:hAnsi="Verdana" w:cs="Arial"/>
          <w:sz w:val="17"/>
          <w:szCs w:val="17"/>
          <w:bdr w:val="none" w:sz="0" w:space="0" w:color="auto" w:frame="1"/>
          <w:lang w:eastAsia="ru-RU"/>
        </w:rPr>
        <w:t>Поделиться…</w:t>
      </w:r>
      <w:hyperlink r:id="rId5" w:tgtFrame="_blank" w:tooltip="Google Plus" w:history="1">
        <w:r w:rsidRPr="00D33B7E">
          <w:rPr>
            <w:rFonts w:ascii="Arial" w:eastAsia="Times New Roman" w:hAnsi="Arial" w:cs="Arial"/>
            <w:color w:val="008738"/>
            <w:sz w:val="17"/>
            <w:szCs w:val="17"/>
            <w:u w:val="single"/>
            <w:shd w:val="clear" w:color="auto" w:fill="FFFFFF"/>
            <w:lang w:eastAsia="ru-RU"/>
          </w:rPr>
          <w:br/>
        </w:r>
      </w:hyperlink>
      <w:bookmarkStart w:id="0" w:name="_GoBack"/>
      <w:bookmarkEnd w:id="0"/>
    </w:p>
    <w:sectPr w:rsidR="00FF0029" w:rsidSect="00F1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B5589"/>
    <w:multiLevelType w:val="multilevel"/>
    <w:tmpl w:val="4300A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843DDA"/>
    <w:multiLevelType w:val="multilevel"/>
    <w:tmpl w:val="35103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09512E"/>
    <w:multiLevelType w:val="multilevel"/>
    <w:tmpl w:val="3D94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C671EB"/>
    <w:multiLevelType w:val="multilevel"/>
    <w:tmpl w:val="0B120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42A"/>
    <w:rsid w:val="0079081A"/>
    <w:rsid w:val="00983A28"/>
    <w:rsid w:val="00D33B7E"/>
    <w:rsid w:val="00D4642A"/>
    <w:rsid w:val="00F12EED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3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hare.yandex.ru/go.xml?service=gplus&amp;url=http%3A%2F%2Ffestival.1september.ru%2Farticles%2F521028%2F&amp;title=%D0%9C%D0%B5%D1%82%D0%BE%D0%B4%D0%B8%D1%87%D0%B5%D1%81%D0%BA%D0%B0%D1%8F%20%D1%80%D0%B0%D0%B7%D1%80%D0%B0%D0%B1%D0%BE%D1%82%D0%BA%D0%B0%20%D1%83%D1%80%D0%BE%D0%BA%D0%B0%20%D0%BF%D0%BE%20%D0%BE%D0%B1%D1%89%D0%B5%D1%81%D1%82%D0%B2%D0%BE%D0%B7%D0%BD%D0%B0%D0%BD%D0%B8%D1%8E%20%D0%BF%D0%BE%20%D1%82%D0%B5%D0%BC%D0%B5%20%22%D0%9A%D0%BE%D0%BD%D1%81%D1%82%D0%B8%D1%82%D1%83%D1%86%D0%B8%D1%8F%20%D0%A0%D0%BE%D1%81%D1%81%D0%B8%D0%B8%22%20(9-%D0%B9%20%D0%BA%D0%BB%D0%B0%D1%81%D1%81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учителя</cp:lastModifiedBy>
  <cp:revision>4</cp:revision>
  <dcterms:created xsi:type="dcterms:W3CDTF">2013-11-16T06:48:00Z</dcterms:created>
  <dcterms:modified xsi:type="dcterms:W3CDTF">2013-11-16T08:58:00Z</dcterms:modified>
</cp:coreProperties>
</file>